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774276" w:rsidP="00B0148B">
            <w:pPr>
              <w:spacing w:line="240" w:lineRule="auto"/>
              <w:rPr>
                <w:rFonts w:ascii="Times New Roman" w:hAnsi="Times New Roman" w:cs="Times New Roman"/>
                <w:b/>
              </w:rPr>
            </w:pPr>
            <w:r w:rsidRPr="00774276">
              <w:rPr>
                <w:rFonts w:ascii="Times New Roman" w:hAnsi="Times New Roman" w:cs="Times New Roman"/>
                <w:b/>
              </w:rPr>
              <w:t>21</w:t>
            </w:r>
            <w:r w:rsidR="00D005E2" w:rsidRPr="00774276">
              <w:rPr>
                <w:rFonts w:ascii="Times New Roman" w:hAnsi="Times New Roman" w:cs="Times New Roman"/>
                <w:b/>
              </w:rPr>
              <w:t>/02</w:t>
            </w:r>
            <w:r w:rsidR="001A6DB9" w:rsidRPr="00774276">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617E7A">
              <w:rPr>
                <w:rFonts w:ascii="Times New Roman" w:hAnsi="Times New Roman" w:cs="Times New Roman"/>
                <w:b/>
              </w:rPr>
              <w:t>/15</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344B64" w:rsidRDefault="00D4318C" w:rsidP="00AD5BCC">
            <w:pPr>
              <w:rPr>
                <w:rFonts w:ascii="Times New Roman" w:hAnsi="Times New Roman" w:cs="Times New Roman"/>
                <w:b/>
                <w:sz w:val="20"/>
                <w:szCs w:val="20"/>
              </w:rPr>
            </w:pPr>
            <w:r w:rsidRPr="00344B64">
              <w:rPr>
                <w:rFonts w:ascii="Times New Roman" w:hAnsi="Times New Roman" w:cs="Times New Roman"/>
              </w:rPr>
              <w:t>Nakden KDV İade Taleplerinde Artırımlı Teminat Uygulaması</w:t>
            </w:r>
          </w:p>
        </w:tc>
      </w:tr>
    </w:tbl>
    <w:p w:rsidR="001A6DB9" w:rsidRDefault="001A6DB9" w:rsidP="00451AFD">
      <w:pPr>
        <w:ind w:left="426" w:hanging="426"/>
        <w:rPr>
          <w:rFonts w:ascii="Times New Roman" w:eastAsia="Times New Roman" w:hAnsi="Times New Roman" w:cs="Times New Roman"/>
          <w:b/>
          <w:bCs/>
          <w:kern w:val="36"/>
          <w:lang w:eastAsia="tr-TR"/>
        </w:rPr>
      </w:pPr>
    </w:p>
    <w:p w:rsidR="00D4318C" w:rsidRPr="00344B64" w:rsidRDefault="00D4318C" w:rsidP="00FD119D">
      <w:pPr>
        <w:ind w:firstLine="708"/>
        <w:rPr>
          <w:rFonts w:ascii="Times New Roman" w:hAnsi="Times New Roman" w:cs="Times New Roman"/>
        </w:rPr>
      </w:pPr>
      <w:r w:rsidRPr="00344B64">
        <w:rPr>
          <w:rFonts w:ascii="Times New Roman" w:hAnsi="Times New Roman" w:cs="Times New Roman"/>
        </w:rPr>
        <w:t xml:space="preserve">15.02.2017 tarihli Resmi </w:t>
      </w:r>
      <w:proofErr w:type="spellStart"/>
      <w:r w:rsidRPr="00344B64">
        <w:rPr>
          <w:rFonts w:ascii="Times New Roman" w:hAnsi="Times New Roman" w:cs="Times New Roman"/>
        </w:rPr>
        <w:t>Gazete’de</w:t>
      </w:r>
      <w:proofErr w:type="spellEnd"/>
      <w:r w:rsidRPr="00344B64">
        <w:rPr>
          <w:rFonts w:ascii="Times New Roman" w:hAnsi="Times New Roman" w:cs="Times New Roman"/>
        </w:rPr>
        <w:t xml:space="preserve"> yayımlanan 11 Seri No.lu Katma Değer Vergisi Genel Uygulama Tebliğinde Değişiklik Yapılmasına Dair Tebliğ ile </w:t>
      </w:r>
      <w:r w:rsidR="00631810" w:rsidRPr="00344B64">
        <w:rPr>
          <w:rFonts w:ascii="Times New Roman" w:hAnsi="Times New Roman" w:cs="Times New Roman"/>
        </w:rPr>
        <w:t xml:space="preserve"> özel esaslara tabi olanlar hariç olmak üzere, mükelleflerin </w:t>
      </w:r>
      <w:r w:rsidRPr="00344B64">
        <w:rPr>
          <w:rFonts w:ascii="Times New Roman" w:hAnsi="Times New Roman" w:cs="Times New Roman"/>
        </w:rPr>
        <w:t>incelemesiz, teminatsız nakden iade sınırını aşan ve işlem türü itibarıyla YMM KDV İadesi Tasdik Raporu ile talep edilen nakden iadelerde, iadesi talep edilen tutarın % 120'si oranında banka teminat mektubu verilmesi halinde, iade işleminin 5 iş günü içinde yerine getirilmesi sağlanmıştır. İndirimli Teminat Uygulama Sistemi'ne (İTUS) tabi mükellefler için teminat oranı % 60 olarak uygulanacaktır</w:t>
      </w:r>
    </w:p>
    <w:p w:rsidR="00D4318C" w:rsidRPr="00344B64" w:rsidRDefault="008B5F25" w:rsidP="005A0077">
      <w:pPr>
        <w:rPr>
          <w:rFonts w:ascii="Times New Roman" w:hAnsi="Times New Roman" w:cs="Times New Roman"/>
        </w:rPr>
      </w:pPr>
      <w:r w:rsidRPr="00344B64">
        <w:rPr>
          <w:rFonts w:ascii="Times New Roman" w:hAnsi="Times New Roman" w:cs="Times New Roman"/>
        </w:rPr>
        <w:tab/>
      </w:r>
      <w:r w:rsidR="00631810" w:rsidRPr="00344B64">
        <w:rPr>
          <w:rFonts w:ascii="Times New Roman" w:hAnsi="Times New Roman" w:cs="Times New Roman"/>
        </w:rPr>
        <w:t>İadeye ilişkin YMM raporunun iadenin yapıldığı tarihten itibaren altı ay içinde teslim edilmesi gerekmektedir. İadeye ilişkin YMM raporunun iadenin yapıldığı tarihten itibaren altı ay içinde verilmemesi halinde, iade talebi sürenin sonunda i</w:t>
      </w:r>
      <w:r w:rsidR="006757AE" w:rsidRPr="00344B64">
        <w:rPr>
          <w:rFonts w:ascii="Times New Roman" w:hAnsi="Times New Roman" w:cs="Times New Roman"/>
        </w:rPr>
        <w:t>vedilikle incelemeye sevk edile</w:t>
      </w:r>
      <w:r w:rsidR="00B30632" w:rsidRPr="00344B64">
        <w:rPr>
          <w:rFonts w:ascii="Times New Roman" w:hAnsi="Times New Roman" w:cs="Times New Roman"/>
        </w:rPr>
        <w:t>cektir.</w:t>
      </w:r>
    </w:p>
    <w:p w:rsidR="00D4318C" w:rsidRPr="00344B64" w:rsidRDefault="00910A7E" w:rsidP="00FD119D">
      <w:pPr>
        <w:ind w:firstLine="708"/>
        <w:rPr>
          <w:rFonts w:ascii="Times New Roman" w:hAnsi="Times New Roman" w:cs="Times New Roman"/>
        </w:rPr>
      </w:pPr>
      <w:r w:rsidRPr="00344B64">
        <w:rPr>
          <w:rFonts w:ascii="Times New Roman" w:hAnsi="Times New Roman" w:cs="Times New Roman"/>
        </w:rPr>
        <w:t>İadeye ilişkin YMM raporunun ibraz edilmesi halinde, KDVİRA, YMM raporuna ilişkin kontroller ile vergi dairesince yapılması gereken diğer kontroller iki ay içerisinde tamamlanır. İade hakkı doğuran işlem bazında yapılan bu kontroller sonucunda herhangi bir eksiklik/olumsuzluk tespit edilmemesi halinde, YMM raporunun ibraz edildiği tarihten itibaren en geç iki ay içinde teminat mektubu mükellefe iade edilecektir.</w:t>
      </w:r>
    </w:p>
    <w:p w:rsidR="00D76051" w:rsidRPr="00344B64" w:rsidRDefault="00D76051" w:rsidP="00FD119D">
      <w:pPr>
        <w:ind w:firstLine="708"/>
        <w:rPr>
          <w:rFonts w:ascii="Times New Roman" w:hAnsi="Times New Roman" w:cs="Times New Roman"/>
        </w:rPr>
      </w:pPr>
      <w:r w:rsidRPr="00344B64">
        <w:rPr>
          <w:rFonts w:ascii="Times New Roman" w:hAnsi="Times New Roman" w:cs="Times New Roman"/>
        </w:rPr>
        <w:t>Ancak yapılan kontroller sonucunda eksiklik/olumsuzluk tespit edilmesi halinde, bu eksikliğin/olumsuzluğun giderilmesi için mükellefe 30 günlük süre verilecektir. Süresinde eksiklikleri/olumsuzlukları gidermeyen mükellefe 30 günlük ek bir süre daha verilecektir.</w:t>
      </w:r>
    </w:p>
    <w:p w:rsidR="00D76051" w:rsidRPr="00344B64" w:rsidRDefault="00D76051" w:rsidP="00FD119D">
      <w:pPr>
        <w:ind w:firstLine="708"/>
        <w:rPr>
          <w:rFonts w:ascii="Times New Roman" w:hAnsi="Times New Roman" w:cs="Times New Roman"/>
        </w:rPr>
      </w:pPr>
      <w:r w:rsidRPr="00344B64">
        <w:rPr>
          <w:rFonts w:ascii="Times New Roman" w:hAnsi="Times New Roman" w:cs="Times New Roman"/>
        </w:rPr>
        <w:t xml:space="preserve"> Mükellefe verilen bu süreler, teminat mektuplarının iade edilmesine ilişkin iki aylık s</w:t>
      </w:r>
      <w:r w:rsidR="00146731" w:rsidRPr="00344B64">
        <w:rPr>
          <w:rFonts w:ascii="Times New Roman" w:hAnsi="Times New Roman" w:cs="Times New Roman"/>
        </w:rPr>
        <w:t>ürenin hesabında dikkate alınmayacaktır.</w:t>
      </w:r>
      <w:r w:rsidRPr="00344B64">
        <w:rPr>
          <w:rFonts w:ascii="Times New Roman" w:hAnsi="Times New Roman" w:cs="Times New Roman"/>
        </w:rPr>
        <w:t xml:space="preserve"> Bu süreler içinde eksikliklerin/olumsuzlukların giderilmemesi halinde haksız iade edilen tutar, gecikme faizi ve vergi </w:t>
      </w:r>
      <w:proofErr w:type="spellStart"/>
      <w:r w:rsidRPr="00344B64">
        <w:rPr>
          <w:rFonts w:ascii="Times New Roman" w:hAnsi="Times New Roman" w:cs="Times New Roman"/>
        </w:rPr>
        <w:t>ziyaı</w:t>
      </w:r>
      <w:proofErr w:type="spellEnd"/>
      <w:r w:rsidRPr="00344B64">
        <w:rPr>
          <w:rFonts w:ascii="Times New Roman" w:hAnsi="Times New Roman" w:cs="Times New Roman"/>
        </w:rPr>
        <w:t xml:space="preserve"> cezası</w:t>
      </w:r>
      <w:r w:rsidR="00146731" w:rsidRPr="00344B64">
        <w:rPr>
          <w:rFonts w:ascii="Times New Roman" w:hAnsi="Times New Roman" w:cs="Times New Roman"/>
        </w:rPr>
        <w:t xml:space="preserve"> ile birlikte mükelleften aranacaktır</w:t>
      </w:r>
      <w:r w:rsidRPr="00344B64">
        <w:rPr>
          <w:rFonts w:ascii="Times New Roman" w:hAnsi="Times New Roman" w:cs="Times New Roman"/>
        </w:rPr>
        <w:t>.</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774276">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358C0"/>
    <w:rsid w:val="00043D1C"/>
    <w:rsid w:val="00060F9B"/>
    <w:rsid w:val="00082660"/>
    <w:rsid w:val="00084120"/>
    <w:rsid w:val="0009094F"/>
    <w:rsid w:val="000B48C0"/>
    <w:rsid w:val="000B522C"/>
    <w:rsid w:val="000D0C86"/>
    <w:rsid w:val="000D6717"/>
    <w:rsid w:val="00146135"/>
    <w:rsid w:val="00146731"/>
    <w:rsid w:val="00147418"/>
    <w:rsid w:val="001711DF"/>
    <w:rsid w:val="001950C8"/>
    <w:rsid w:val="001A6DB9"/>
    <w:rsid w:val="001B486E"/>
    <w:rsid w:val="001B59AC"/>
    <w:rsid w:val="001C2D2C"/>
    <w:rsid w:val="001C53A0"/>
    <w:rsid w:val="001E1EAA"/>
    <w:rsid w:val="00205DA2"/>
    <w:rsid w:val="002074EA"/>
    <w:rsid w:val="00234BD7"/>
    <w:rsid w:val="002B6CCD"/>
    <w:rsid w:val="002D4690"/>
    <w:rsid w:val="002F4F29"/>
    <w:rsid w:val="00311E70"/>
    <w:rsid w:val="003234D4"/>
    <w:rsid w:val="00344B64"/>
    <w:rsid w:val="003644EF"/>
    <w:rsid w:val="00371563"/>
    <w:rsid w:val="00371F60"/>
    <w:rsid w:val="003B27E1"/>
    <w:rsid w:val="003F6B08"/>
    <w:rsid w:val="00451AFD"/>
    <w:rsid w:val="004608F5"/>
    <w:rsid w:val="0046186A"/>
    <w:rsid w:val="004908A6"/>
    <w:rsid w:val="00493A49"/>
    <w:rsid w:val="004A10C4"/>
    <w:rsid w:val="004B0C5A"/>
    <w:rsid w:val="004F70C6"/>
    <w:rsid w:val="00507CAA"/>
    <w:rsid w:val="005263DB"/>
    <w:rsid w:val="005303A6"/>
    <w:rsid w:val="00571F37"/>
    <w:rsid w:val="00576B01"/>
    <w:rsid w:val="005A0077"/>
    <w:rsid w:val="005B6D4B"/>
    <w:rsid w:val="005B6D6F"/>
    <w:rsid w:val="005C3CD7"/>
    <w:rsid w:val="005D1906"/>
    <w:rsid w:val="00611B9F"/>
    <w:rsid w:val="00615CF8"/>
    <w:rsid w:val="00617E7A"/>
    <w:rsid w:val="00622A07"/>
    <w:rsid w:val="00631810"/>
    <w:rsid w:val="006662A4"/>
    <w:rsid w:val="006757AE"/>
    <w:rsid w:val="006C0F7B"/>
    <w:rsid w:val="006D568C"/>
    <w:rsid w:val="006E68B6"/>
    <w:rsid w:val="0070602B"/>
    <w:rsid w:val="007454BB"/>
    <w:rsid w:val="0075285C"/>
    <w:rsid w:val="00774276"/>
    <w:rsid w:val="00782078"/>
    <w:rsid w:val="00784E07"/>
    <w:rsid w:val="007B0B14"/>
    <w:rsid w:val="007C530F"/>
    <w:rsid w:val="00821235"/>
    <w:rsid w:val="00873646"/>
    <w:rsid w:val="008B5F25"/>
    <w:rsid w:val="00910A7E"/>
    <w:rsid w:val="00922E07"/>
    <w:rsid w:val="00930BC3"/>
    <w:rsid w:val="00941C57"/>
    <w:rsid w:val="009A78F2"/>
    <w:rsid w:val="009B041F"/>
    <w:rsid w:val="009F3F3E"/>
    <w:rsid w:val="00A50C5F"/>
    <w:rsid w:val="00A734CE"/>
    <w:rsid w:val="00A7655D"/>
    <w:rsid w:val="00AA1269"/>
    <w:rsid w:val="00AB7B58"/>
    <w:rsid w:val="00AD4809"/>
    <w:rsid w:val="00AD5BCC"/>
    <w:rsid w:val="00B279FF"/>
    <w:rsid w:val="00B27C10"/>
    <w:rsid w:val="00B30632"/>
    <w:rsid w:val="00B71F2D"/>
    <w:rsid w:val="00B84971"/>
    <w:rsid w:val="00BB6435"/>
    <w:rsid w:val="00BD06A8"/>
    <w:rsid w:val="00BD4782"/>
    <w:rsid w:val="00C06156"/>
    <w:rsid w:val="00C108BC"/>
    <w:rsid w:val="00C4127F"/>
    <w:rsid w:val="00C73CDB"/>
    <w:rsid w:val="00C91DB5"/>
    <w:rsid w:val="00CA39AB"/>
    <w:rsid w:val="00CA6A11"/>
    <w:rsid w:val="00CC3F52"/>
    <w:rsid w:val="00D005E2"/>
    <w:rsid w:val="00D4318C"/>
    <w:rsid w:val="00D76051"/>
    <w:rsid w:val="00DA0B2B"/>
    <w:rsid w:val="00DD5C20"/>
    <w:rsid w:val="00E252BD"/>
    <w:rsid w:val="00E25ABC"/>
    <w:rsid w:val="00E27B5E"/>
    <w:rsid w:val="00E54DC6"/>
    <w:rsid w:val="00E71098"/>
    <w:rsid w:val="00EB5933"/>
    <w:rsid w:val="00ED3CDD"/>
    <w:rsid w:val="00EE0206"/>
    <w:rsid w:val="00F0274E"/>
    <w:rsid w:val="00F313B5"/>
    <w:rsid w:val="00F50716"/>
    <w:rsid w:val="00F567A6"/>
    <w:rsid w:val="00F816AB"/>
    <w:rsid w:val="00FD1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80E1664"/>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7B4B-2B88-4AB7-9F56-99C49F3E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16</cp:revision>
  <cp:lastPrinted>2015-07-22T07:47:00Z</cp:lastPrinted>
  <dcterms:created xsi:type="dcterms:W3CDTF">2017-03-14T07:09:00Z</dcterms:created>
  <dcterms:modified xsi:type="dcterms:W3CDTF">2017-03-21T08:46:00Z</dcterms:modified>
</cp:coreProperties>
</file>